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7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7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</w:t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7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АРХАНГЕЛЬСКОЙ ОБЛАСТИ</w:t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FE79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</w:t>
      </w:r>
      <w:proofErr w:type="gramEnd"/>
      <w:r w:rsidRPr="00FE796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О С Т А Н О В Л Е Н И Е</w:t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D2950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FE7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7661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Pr="00FE7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г. № </w:t>
      </w:r>
      <w:r w:rsidR="00ED2950">
        <w:rPr>
          <w:rFonts w:ascii="Times New Roman" w:eastAsia="Times New Roman" w:hAnsi="Times New Roman" w:cs="Times New Roman"/>
          <w:sz w:val="28"/>
          <w:szCs w:val="28"/>
          <w:lang w:eastAsia="ru-RU"/>
        </w:rPr>
        <w:t>327</w:t>
      </w:r>
      <w:r w:rsidRPr="00FE796F">
        <w:rPr>
          <w:rFonts w:ascii="Times New Roman" w:eastAsia="Times New Roman" w:hAnsi="Times New Roman" w:cs="Times New Roman"/>
          <w:sz w:val="28"/>
          <w:szCs w:val="28"/>
          <w:lang w:eastAsia="ru-RU"/>
        </w:rPr>
        <w:t>-па</w:t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796F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7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сводную бюджетную роспись бюджета </w:t>
      </w:r>
      <w:r w:rsidRPr="00FE79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Шенкурского муниципального округа Архангельской области </w:t>
      </w:r>
      <w:r w:rsidRPr="00FE79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на 2026 год и на плановый период 2027 и 2028 годов</w:t>
      </w:r>
      <w:r w:rsidRPr="00FE79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</w:p>
    <w:p w:rsidR="00FE796F" w:rsidRPr="00FE796F" w:rsidRDefault="00FE796F" w:rsidP="00FE7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579" w:rsidRPr="000E0579" w:rsidRDefault="000E0579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В соответствии с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пунктом 11 </w:t>
      </w: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статьи 15 Федерального закона от </w:t>
      </w:r>
      <w:r w:rsidR="00736B12" w:rsidRPr="00736B12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        </w:t>
      </w: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>2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8 ноября</w:t>
      </w: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5</w:t>
      </w: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года №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431</w:t>
      </w: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>-ФЗ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6</w:t>
      </w:r>
      <w:r w:rsidRPr="000E057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году» 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r w:rsidRPr="000E0579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spellEnd"/>
      <w:r w:rsidRPr="000E0579">
        <w:rPr>
          <w:rFonts w:ascii="Times New Roman" w:hAnsi="Times New Roman" w:cs="Times New Roman"/>
          <w:b/>
          <w:bCs/>
          <w:sz w:val="28"/>
          <w:szCs w:val="28"/>
        </w:rPr>
        <w:t xml:space="preserve"> о с т а </w:t>
      </w:r>
      <w:proofErr w:type="spellStart"/>
      <w:r w:rsidRPr="000E057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0E0579">
        <w:rPr>
          <w:rFonts w:ascii="Times New Roman" w:hAnsi="Times New Roman" w:cs="Times New Roman"/>
          <w:b/>
          <w:bCs/>
          <w:sz w:val="28"/>
          <w:szCs w:val="28"/>
        </w:rPr>
        <w:t xml:space="preserve"> о в л я е т</w:t>
      </w:r>
      <w:r w:rsidRPr="000E0579">
        <w:rPr>
          <w:rFonts w:ascii="Times New Roman" w:hAnsi="Times New Roman" w:cs="Times New Roman"/>
          <w:bCs/>
          <w:sz w:val="28"/>
          <w:szCs w:val="28"/>
        </w:rPr>
        <w:t>:</w:t>
      </w:r>
    </w:p>
    <w:p w:rsidR="000E0579" w:rsidRPr="000E0579" w:rsidRDefault="000E0579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>1. Финансовому управлению администрации Шенкурского муниципального округа Архангельской области (далее – Финансовое управление):</w:t>
      </w:r>
    </w:p>
    <w:p w:rsidR="00447028" w:rsidRDefault="000E0579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 xml:space="preserve">1) внести в сводную бюджетную роспись бюджета </w:t>
      </w:r>
      <w:r w:rsidRPr="000E0579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на 202</w:t>
      </w:r>
      <w:r w:rsidR="00447028">
        <w:rPr>
          <w:rFonts w:ascii="Times New Roman" w:hAnsi="Times New Roman" w:cs="Times New Roman"/>
          <w:bCs/>
          <w:sz w:val="28"/>
          <w:szCs w:val="28"/>
        </w:rPr>
        <w:t>6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 w:rsidR="00447028">
        <w:rPr>
          <w:rFonts w:ascii="Times New Roman" w:hAnsi="Times New Roman" w:cs="Times New Roman"/>
          <w:bCs/>
          <w:sz w:val="28"/>
          <w:szCs w:val="28"/>
        </w:rPr>
        <w:t>7 и 2028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годов (далее – сводная бюджетная роспись) следующие изменения в части перераспределения расходов бюджета </w:t>
      </w:r>
      <w:r w:rsidR="00447028" w:rsidRPr="00447028">
        <w:rPr>
          <w:rFonts w:ascii="Times New Roman" w:hAnsi="Times New Roman" w:cs="Times New Roman"/>
          <w:bCs/>
          <w:sz w:val="28"/>
          <w:szCs w:val="28"/>
        </w:rPr>
        <w:t>Шенкурского муниципального округа Архангельской области</w:t>
      </w:r>
      <w:r w:rsidR="00447028">
        <w:rPr>
          <w:rFonts w:ascii="Times New Roman" w:hAnsi="Times New Roman" w:cs="Times New Roman"/>
          <w:bCs/>
          <w:sz w:val="28"/>
          <w:szCs w:val="28"/>
        </w:rPr>
        <w:t>:</w:t>
      </w:r>
    </w:p>
    <w:p w:rsidR="000E0579" w:rsidRDefault="000E0579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 xml:space="preserve">а) уменьшить объем бюджетных ассигнований </w:t>
      </w:r>
      <w:r w:rsidR="00447028" w:rsidRPr="00447028">
        <w:rPr>
          <w:rFonts w:ascii="Times New Roman" w:hAnsi="Times New Roman" w:cs="Times New Roman"/>
          <w:bCs/>
          <w:sz w:val="28"/>
          <w:szCs w:val="28"/>
        </w:rPr>
        <w:t>по главному распорядителю – администрации Шенкурского муниципального округа Архангельской области</w:t>
      </w:r>
      <w:r w:rsidR="006F21E4" w:rsidRPr="006F21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21E4">
        <w:rPr>
          <w:rFonts w:ascii="Times New Roman" w:hAnsi="Times New Roman" w:cs="Times New Roman"/>
          <w:bCs/>
          <w:sz w:val="28"/>
          <w:szCs w:val="28"/>
        </w:rPr>
        <w:t xml:space="preserve">(далее - </w:t>
      </w:r>
      <w:r w:rsidR="006F21E4" w:rsidRPr="006F21E4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FE796F">
        <w:rPr>
          <w:rFonts w:ascii="Times New Roman" w:hAnsi="Times New Roman" w:cs="Times New Roman"/>
          <w:bCs/>
          <w:sz w:val="28"/>
          <w:szCs w:val="28"/>
        </w:rPr>
        <w:t>я</w:t>
      </w:r>
      <w:r w:rsidR="006F21E4" w:rsidRPr="006F21E4">
        <w:rPr>
          <w:rFonts w:ascii="Times New Roman" w:hAnsi="Times New Roman" w:cs="Times New Roman"/>
          <w:bCs/>
          <w:sz w:val="28"/>
          <w:szCs w:val="28"/>
        </w:rPr>
        <w:t xml:space="preserve"> Шенкурского муниципального округа</w:t>
      </w:r>
      <w:r w:rsidR="006F21E4">
        <w:rPr>
          <w:rFonts w:ascii="Times New Roman" w:hAnsi="Times New Roman" w:cs="Times New Roman"/>
          <w:bCs/>
          <w:sz w:val="28"/>
          <w:szCs w:val="28"/>
        </w:rPr>
        <w:t>)</w:t>
      </w:r>
      <w:r w:rsidR="00447028" w:rsidRPr="00447028">
        <w:rPr>
          <w:rFonts w:ascii="Times New Roman" w:hAnsi="Times New Roman" w:cs="Times New Roman"/>
          <w:bCs/>
          <w:sz w:val="28"/>
          <w:szCs w:val="28"/>
        </w:rPr>
        <w:t xml:space="preserve"> на 202</w:t>
      </w:r>
      <w:r w:rsidR="00447028">
        <w:rPr>
          <w:rFonts w:ascii="Times New Roman" w:hAnsi="Times New Roman" w:cs="Times New Roman"/>
          <w:bCs/>
          <w:sz w:val="28"/>
          <w:szCs w:val="28"/>
        </w:rPr>
        <w:t>6</w:t>
      </w:r>
      <w:r w:rsidR="00447028" w:rsidRPr="00447028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6F21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0579">
        <w:rPr>
          <w:rFonts w:ascii="Times New Roman" w:hAnsi="Times New Roman" w:cs="Times New Roman"/>
          <w:bCs/>
          <w:sz w:val="28"/>
          <w:szCs w:val="28"/>
        </w:rPr>
        <w:t>по направлению расходов «</w:t>
      </w:r>
      <w:r w:rsidR="00FE796F" w:rsidRPr="00FE796F">
        <w:rPr>
          <w:rFonts w:ascii="Times New Roman" w:hAnsi="Times New Roman" w:cs="Times New Roman"/>
          <w:bCs/>
          <w:sz w:val="28"/>
          <w:szCs w:val="28"/>
        </w:rPr>
        <w:t>Модернизация региональных и (или) муниципальных учреждений культуры (модернизация региональных и муниципальных школ искусств)»</w:t>
      </w:r>
      <w:r w:rsidR="00FE79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на сумму </w:t>
      </w:r>
      <w:r w:rsidR="00797B39">
        <w:rPr>
          <w:rFonts w:ascii="Times New Roman" w:hAnsi="Times New Roman" w:cs="Times New Roman"/>
          <w:bCs/>
          <w:sz w:val="28"/>
          <w:szCs w:val="28"/>
        </w:rPr>
        <w:t>64 58</w:t>
      </w:r>
      <w:r w:rsidR="00C63C1D">
        <w:rPr>
          <w:rFonts w:ascii="Times New Roman" w:hAnsi="Times New Roman" w:cs="Times New Roman"/>
          <w:bCs/>
          <w:sz w:val="28"/>
          <w:szCs w:val="28"/>
        </w:rPr>
        <w:t>6</w:t>
      </w:r>
      <w:r w:rsidRPr="000E0579">
        <w:rPr>
          <w:rFonts w:ascii="Times New Roman" w:hAnsi="Times New Roman" w:cs="Times New Roman"/>
          <w:bCs/>
          <w:sz w:val="28"/>
          <w:szCs w:val="28"/>
        </w:rPr>
        <w:t>,</w:t>
      </w:r>
      <w:r w:rsidR="00C63C1D">
        <w:rPr>
          <w:rFonts w:ascii="Times New Roman" w:hAnsi="Times New Roman" w:cs="Times New Roman"/>
          <w:bCs/>
          <w:sz w:val="28"/>
          <w:szCs w:val="28"/>
        </w:rPr>
        <w:t>99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рублей (КБК </w:t>
      </w:r>
      <w:r w:rsidR="00FE796F" w:rsidRPr="00FE796F">
        <w:rPr>
          <w:rFonts w:ascii="Times New Roman" w:hAnsi="Times New Roman" w:cs="Times New Roman"/>
          <w:bCs/>
          <w:sz w:val="28"/>
          <w:szCs w:val="28"/>
        </w:rPr>
        <w:t>121 0703 02 1 Я5 55133 612</w:t>
      </w:r>
      <w:r w:rsidRPr="000E0579">
        <w:rPr>
          <w:rFonts w:ascii="Times New Roman" w:hAnsi="Times New Roman" w:cs="Times New Roman"/>
          <w:bCs/>
          <w:sz w:val="28"/>
          <w:szCs w:val="28"/>
        </w:rPr>
        <w:t>);</w:t>
      </w:r>
    </w:p>
    <w:p w:rsidR="000E0579" w:rsidRPr="006F21E4" w:rsidRDefault="000E0579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>б) увеличить объем бюджетных ассигнований</w:t>
      </w:r>
      <w:r w:rsidR="006F21E4">
        <w:rPr>
          <w:rFonts w:ascii="Times New Roman" w:hAnsi="Times New Roman" w:cs="Times New Roman"/>
          <w:bCs/>
          <w:sz w:val="28"/>
          <w:szCs w:val="28"/>
        </w:rPr>
        <w:t xml:space="preserve"> по главному распорядителю </w:t>
      </w:r>
      <w:r w:rsidR="00FC0131">
        <w:rPr>
          <w:rFonts w:ascii="Times New Roman" w:hAnsi="Times New Roman" w:cs="Times New Roman"/>
          <w:bCs/>
          <w:sz w:val="28"/>
          <w:szCs w:val="28"/>
        </w:rPr>
        <w:t>Ф</w:t>
      </w:r>
      <w:r w:rsidR="00447028">
        <w:rPr>
          <w:rFonts w:ascii="Times New Roman" w:hAnsi="Times New Roman" w:cs="Times New Roman"/>
          <w:bCs/>
          <w:sz w:val="28"/>
          <w:szCs w:val="28"/>
        </w:rPr>
        <w:t>инансовому управлению</w:t>
      </w:r>
      <w:r w:rsidR="006F21E4" w:rsidRPr="006F21E4">
        <w:rPr>
          <w:rFonts w:ascii="Times New Roman" w:hAnsi="Times New Roman" w:cs="Times New Roman"/>
          <w:bCs/>
          <w:sz w:val="28"/>
          <w:szCs w:val="28"/>
        </w:rPr>
        <w:t xml:space="preserve"> администрации Шенкурского муниципального округа Архангельской области</w:t>
      </w:r>
      <w:r w:rsidR="004470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2A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по направлению расходов «Расходы на содержание органов местного самоуправления и обеспечение их </w:t>
      </w:r>
      <w:r w:rsidRPr="000E057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функций» на сумму </w:t>
      </w:r>
      <w:r w:rsidR="00797B39">
        <w:rPr>
          <w:rFonts w:ascii="Times New Roman" w:hAnsi="Times New Roman" w:cs="Times New Roman"/>
          <w:bCs/>
          <w:sz w:val="28"/>
          <w:szCs w:val="28"/>
        </w:rPr>
        <w:t>64 58</w:t>
      </w:r>
      <w:r w:rsidR="00C63C1D">
        <w:rPr>
          <w:rFonts w:ascii="Times New Roman" w:hAnsi="Times New Roman" w:cs="Times New Roman"/>
          <w:bCs/>
          <w:sz w:val="28"/>
          <w:szCs w:val="28"/>
        </w:rPr>
        <w:t>6</w:t>
      </w:r>
      <w:r w:rsidRPr="000E0579">
        <w:rPr>
          <w:rFonts w:ascii="Times New Roman" w:hAnsi="Times New Roman" w:cs="Times New Roman"/>
          <w:bCs/>
          <w:sz w:val="28"/>
          <w:szCs w:val="28"/>
        </w:rPr>
        <w:t>,</w:t>
      </w:r>
      <w:r w:rsidR="00C63C1D">
        <w:rPr>
          <w:rFonts w:ascii="Times New Roman" w:hAnsi="Times New Roman" w:cs="Times New Roman"/>
          <w:bCs/>
          <w:sz w:val="28"/>
          <w:szCs w:val="28"/>
        </w:rPr>
        <w:t>99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рублей </w:t>
      </w:r>
      <w:r w:rsidR="00262A31">
        <w:rPr>
          <w:rFonts w:ascii="Times New Roman" w:hAnsi="Times New Roman" w:cs="Times New Roman"/>
          <w:bCs/>
          <w:sz w:val="28"/>
          <w:szCs w:val="28"/>
        </w:rPr>
        <w:t xml:space="preserve">на 2026 год </w:t>
      </w:r>
      <w:r w:rsidRPr="000E0579">
        <w:rPr>
          <w:rFonts w:ascii="Times New Roman" w:hAnsi="Times New Roman" w:cs="Times New Roman"/>
          <w:bCs/>
          <w:sz w:val="28"/>
          <w:szCs w:val="28"/>
        </w:rPr>
        <w:t>(КБК 1</w:t>
      </w:r>
      <w:r w:rsidR="00447028">
        <w:rPr>
          <w:rFonts w:ascii="Times New Roman" w:hAnsi="Times New Roman" w:cs="Times New Roman"/>
          <w:bCs/>
          <w:sz w:val="28"/>
          <w:szCs w:val="28"/>
        </w:rPr>
        <w:t>11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010</w:t>
      </w:r>
      <w:r w:rsidR="00447028">
        <w:rPr>
          <w:rFonts w:ascii="Times New Roman" w:hAnsi="Times New Roman" w:cs="Times New Roman"/>
          <w:bCs/>
          <w:sz w:val="28"/>
          <w:szCs w:val="28"/>
        </w:rPr>
        <w:t>6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 44 0 00 80010 </w:t>
      </w:r>
      <w:r w:rsidR="00447028">
        <w:rPr>
          <w:rFonts w:ascii="Times New Roman" w:hAnsi="Times New Roman" w:cs="Times New Roman"/>
          <w:bCs/>
          <w:sz w:val="28"/>
          <w:szCs w:val="28"/>
        </w:rPr>
        <w:t>244)</w:t>
      </w:r>
      <w:r w:rsidR="006F21E4">
        <w:rPr>
          <w:rFonts w:ascii="Times New Roman" w:hAnsi="Times New Roman" w:cs="Times New Roman"/>
          <w:bCs/>
          <w:sz w:val="28"/>
          <w:szCs w:val="28"/>
        </w:rPr>
        <w:t>.</w:t>
      </w:r>
    </w:p>
    <w:p w:rsidR="000E0579" w:rsidRDefault="000E0579" w:rsidP="00FE79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579">
        <w:rPr>
          <w:rFonts w:ascii="Times New Roman" w:hAnsi="Times New Roman" w:cs="Times New Roman"/>
          <w:bCs/>
          <w:sz w:val="28"/>
          <w:szCs w:val="28"/>
        </w:rPr>
        <w:t xml:space="preserve">2) довести соответствующие изменения сводной бюджетной росписи и лимитов бюджетных обязательств до </w:t>
      </w:r>
      <w:r w:rsidR="00FE796F">
        <w:rPr>
          <w:rFonts w:ascii="Times New Roman" w:hAnsi="Times New Roman" w:cs="Times New Roman"/>
          <w:bCs/>
          <w:sz w:val="28"/>
          <w:szCs w:val="28"/>
        </w:rPr>
        <w:t>Ф</w:t>
      </w:r>
      <w:r w:rsidR="00123BD9">
        <w:rPr>
          <w:rFonts w:ascii="Times New Roman" w:hAnsi="Times New Roman" w:cs="Times New Roman"/>
          <w:bCs/>
          <w:sz w:val="28"/>
          <w:szCs w:val="28"/>
        </w:rPr>
        <w:t>инансового управления и а</w:t>
      </w:r>
      <w:r w:rsidRPr="000E0579">
        <w:rPr>
          <w:rFonts w:ascii="Times New Roman" w:hAnsi="Times New Roman" w:cs="Times New Roman"/>
          <w:bCs/>
          <w:sz w:val="28"/>
          <w:szCs w:val="28"/>
        </w:rPr>
        <w:t xml:space="preserve">дминистрации Шенкурского муниципального округа в порядке, установленным Финансовым управлением  в соответствии со </w:t>
      </w:r>
      <w:hyperlink r:id="rId5" w:history="1">
        <w:r w:rsidRPr="0073661D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статьей 217</w:t>
        </w:r>
      </w:hyperlink>
      <w:r w:rsidRPr="007366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E0579">
        <w:rPr>
          <w:rFonts w:ascii="Times New Roman" w:hAnsi="Times New Roman" w:cs="Times New Roman"/>
          <w:bCs/>
          <w:sz w:val="28"/>
          <w:szCs w:val="28"/>
        </w:rPr>
        <w:t>Бюджетного кодекса Российской Федерации.</w:t>
      </w:r>
    </w:p>
    <w:p w:rsidR="00123BD9" w:rsidRDefault="00123BD9" w:rsidP="00FE7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Финансовому управлению и а</w:t>
      </w:r>
      <w:r w:rsidRPr="00123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дминистрации Шенкурского муниципального округа представить в Финансовое управление документы, предусмотренные </w:t>
      </w:r>
      <w:hyperlink r:id="rId6" w:history="1">
        <w:r w:rsidRPr="00123BD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пунктом 13.3.1</w:t>
        </w:r>
      </w:hyperlink>
      <w:r w:rsidRPr="00123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Порядка составления и ведения сводной бюджетной росписи бюджета </w:t>
      </w:r>
      <w:r w:rsidRPr="00123BD9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области, бюджетных росписей главных распорядителей средств бюджета (главных администраторов источников финансирования дефицита бюджета), утвержденного распоряжением Финансового управления от 09 января 2023 года № 1</w:t>
      </w:r>
      <w:r w:rsidR="007366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3BD9" w:rsidRPr="00123BD9" w:rsidRDefault="00123BD9" w:rsidP="00FE7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3B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Настоящее постановление вступает в силу со дня его официального опубликования.</w:t>
      </w:r>
    </w:p>
    <w:p w:rsidR="00123BD9" w:rsidRPr="00123BD9" w:rsidRDefault="00123BD9" w:rsidP="00123B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E796F" w:rsidRDefault="00FE796F" w:rsidP="00FE79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796F" w:rsidRPr="00FE796F" w:rsidRDefault="006B7181" w:rsidP="00FE79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FE796F" w:rsidRPr="00FE7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лавы Шенкурского муниципального округа</w:t>
      </w:r>
      <w:r w:rsidR="006619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FE796F" w:rsidRPr="00FE7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736B12" w:rsidRPr="00736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FE796F" w:rsidRPr="00FE7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FE796F" w:rsidRPr="00FE79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О.</w:t>
      </w:r>
      <w:r w:rsidR="006619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И.Красникова</w:t>
      </w:r>
    </w:p>
    <w:p w:rsidR="00123BD9" w:rsidRDefault="00123BD9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7857" w:rsidRDefault="007A7857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7857" w:rsidRDefault="007A7857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7857" w:rsidRPr="00CC61DC" w:rsidRDefault="007A7857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61DC" w:rsidRPr="00FC0131" w:rsidRDefault="00CC61DC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61DC" w:rsidRPr="00FC0131" w:rsidRDefault="00CC61DC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61DC" w:rsidRPr="00FC0131" w:rsidRDefault="00CC61DC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61DC" w:rsidRPr="00FC0131" w:rsidRDefault="00CC61DC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61DC" w:rsidRPr="00FC0131" w:rsidRDefault="00CC61DC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61DC" w:rsidRPr="00FC0131" w:rsidRDefault="00CC61DC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61DC" w:rsidRPr="00FC0131" w:rsidRDefault="00CC61DC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61DC" w:rsidRPr="00FC0131" w:rsidRDefault="00CC61DC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61DC" w:rsidRPr="00FC0131" w:rsidRDefault="00CC61DC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61DC" w:rsidRPr="00FC0131" w:rsidRDefault="00CC61DC" w:rsidP="00262A31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CC61DC" w:rsidRPr="00FC0131" w:rsidSect="008D2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D22E9"/>
    <w:multiLevelType w:val="hybridMultilevel"/>
    <w:tmpl w:val="E6807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E0579"/>
    <w:rsid w:val="0000401D"/>
    <w:rsid w:val="000236B1"/>
    <w:rsid w:val="00034A0B"/>
    <w:rsid w:val="000C7890"/>
    <w:rsid w:val="000E0579"/>
    <w:rsid w:val="00123BD9"/>
    <w:rsid w:val="0020799A"/>
    <w:rsid w:val="00224A7C"/>
    <w:rsid w:val="00262A31"/>
    <w:rsid w:val="002C75EF"/>
    <w:rsid w:val="00316039"/>
    <w:rsid w:val="00400DC5"/>
    <w:rsid w:val="00430451"/>
    <w:rsid w:val="00447028"/>
    <w:rsid w:val="004B4B55"/>
    <w:rsid w:val="004B79C8"/>
    <w:rsid w:val="004D7051"/>
    <w:rsid w:val="00552D97"/>
    <w:rsid w:val="005805C9"/>
    <w:rsid w:val="006502B9"/>
    <w:rsid w:val="0066198D"/>
    <w:rsid w:val="00666258"/>
    <w:rsid w:val="006B7181"/>
    <w:rsid w:val="006F21E4"/>
    <w:rsid w:val="006F3F20"/>
    <w:rsid w:val="00715227"/>
    <w:rsid w:val="007223D4"/>
    <w:rsid w:val="0073661D"/>
    <w:rsid w:val="00736B12"/>
    <w:rsid w:val="00797B39"/>
    <w:rsid w:val="007A7857"/>
    <w:rsid w:val="007E7661"/>
    <w:rsid w:val="008313B2"/>
    <w:rsid w:val="0086020E"/>
    <w:rsid w:val="008D2056"/>
    <w:rsid w:val="00A9131C"/>
    <w:rsid w:val="00AA548B"/>
    <w:rsid w:val="00B9567F"/>
    <w:rsid w:val="00C05CC3"/>
    <w:rsid w:val="00C07EC2"/>
    <w:rsid w:val="00C31BCD"/>
    <w:rsid w:val="00C32E84"/>
    <w:rsid w:val="00C63C1D"/>
    <w:rsid w:val="00CC61DC"/>
    <w:rsid w:val="00D05DE4"/>
    <w:rsid w:val="00ED2950"/>
    <w:rsid w:val="00EE41AC"/>
    <w:rsid w:val="00F50536"/>
    <w:rsid w:val="00FC0131"/>
    <w:rsid w:val="00FD5837"/>
    <w:rsid w:val="00FE796F"/>
    <w:rsid w:val="00FF0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057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079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22856F33FCDFD9433A9C504E2508EDEAB78D5AD3E1B52FD7526E06C196BC6770849612340EA235A52DED9F257C01CDEC20BB38EE33FCD6752D074A7YAlFF" TargetMode="External"/><Relationship Id="rId5" Type="http://schemas.openxmlformats.org/officeDocument/2006/relationships/hyperlink" Target="consultantplus://offline/ref=C22856F33FCDFD9433A9C512E13CD0D2AB7588A83A1859A92F71E63B463BC0224809677506AB2A50068D95A55FCA4D91875EA08DE623YClC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orgspec3</cp:lastModifiedBy>
  <cp:revision>22</cp:revision>
  <cp:lastPrinted>2026-04-23T13:24:00Z</cp:lastPrinted>
  <dcterms:created xsi:type="dcterms:W3CDTF">2026-02-16T11:06:00Z</dcterms:created>
  <dcterms:modified xsi:type="dcterms:W3CDTF">2026-04-24T12:43:00Z</dcterms:modified>
</cp:coreProperties>
</file>